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1F" w:rsidRPr="000B2211" w:rsidRDefault="00477771" w:rsidP="000B2211">
      <w:pPr>
        <w:spacing w:line="240" w:lineRule="auto"/>
        <w:ind w:left="-90"/>
        <w:rPr>
          <w:rFonts w:cs="Times New Roman"/>
          <w:sz w:val="24"/>
          <w:szCs w:val="24"/>
        </w:rPr>
      </w:pPr>
      <w:r w:rsidRPr="000B2211">
        <w:rPr>
          <w:rFonts w:cs="Times New Roman"/>
          <w:noProof/>
          <w:sz w:val="24"/>
          <w:szCs w:val="24"/>
        </w:rPr>
        <w:drawing>
          <wp:inline distT="0" distB="0" distL="0" distR="0" wp14:anchorId="6394B817" wp14:editId="5B6737E6">
            <wp:extent cx="3297936" cy="481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BID_logo_RGB-361.jpg"/>
                    <pic:cNvPicPr/>
                  </pic:nvPicPr>
                  <pic:blipFill>
                    <a:blip r:embed="rId8">
                      <a:extLst>
                        <a:ext uri="{28A0092B-C50C-407E-A947-70E740481C1C}">
                          <a14:useLocalDpi xmlns:a14="http://schemas.microsoft.com/office/drawing/2010/main" val="0"/>
                        </a:ext>
                      </a:extLst>
                    </a:blip>
                    <a:stretch>
                      <a:fillRect/>
                    </a:stretch>
                  </pic:blipFill>
                  <pic:spPr>
                    <a:xfrm>
                      <a:off x="0" y="0"/>
                      <a:ext cx="3297936" cy="481584"/>
                    </a:xfrm>
                    <a:prstGeom prst="rect">
                      <a:avLst/>
                    </a:prstGeom>
                  </pic:spPr>
                </pic:pic>
              </a:graphicData>
            </a:graphic>
          </wp:inline>
        </w:drawing>
      </w:r>
    </w:p>
    <w:p w:rsidR="000B2211" w:rsidRPr="000B2211" w:rsidRDefault="000B2211" w:rsidP="000B2211">
      <w:pPr>
        <w:pStyle w:val="Heading2"/>
        <w:numPr>
          <w:ilvl w:val="0"/>
          <w:numId w:val="0"/>
        </w:numPr>
        <w:spacing w:line="240" w:lineRule="auto"/>
        <w:ind w:left="720"/>
        <w:jc w:val="center"/>
        <w:rPr>
          <w:rFonts w:asciiTheme="minorHAnsi" w:hAnsiTheme="minorHAnsi"/>
          <w:u w:val="single"/>
        </w:rPr>
      </w:pPr>
      <w:r w:rsidRPr="000B2211">
        <w:rPr>
          <w:rFonts w:asciiTheme="minorHAnsi" w:hAnsiTheme="minorHAnsi"/>
          <w:u w:val="single"/>
        </w:rPr>
        <w:t>Powers and Duties</w:t>
      </w:r>
      <w:r w:rsidRPr="000B2211">
        <w:rPr>
          <w:rFonts w:asciiTheme="minorHAnsi" w:hAnsiTheme="minorHAnsi"/>
          <w:u w:val="single"/>
        </w:rPr>
        <w:t xml:space="preserve"> of Officers</w:t>
      </w:r>
    </w:p>
    <w:p w:rsidR="000B2211" w:rsidRPr="000B2211" w:rsidRDefault="000B2211" w:rsidP="000B2211">
      <w:pPr>
        <w:pStyle w:val="Heading2"/>
        <w:numPr>
          <w:ilvl w:val="0"/>
          <w:numId w:val="0"/>
        </w:numPr>
        <w:spacing w:line="240" w:lineRule="auto"/>
        <w:ind w:left="720"/>
        <w:jc w:val="center"/>
        <w:rPr>
          <w:rFonts w:asciiTheme="minorHAnsi" w:hAnsiTheme="minorHAnsi"/>
        </w:rPr>
      </w:pPr>
      <w:r w:rsidRPr="000B2211">
        <w:rPr>
          <w:rFonts w:asciiTheme="minorHAnsi" w:hAnsiTheme="minorHAnsi"/>
        </w:rPr>
        <w:t>(</w:t>
      </w:r>
      <w:proofErr w:type="gramStart"/>
      <w:r w:rsidRPr="000B2211">
        <w:rPr>
          <w:rFonts w:asciiTheme="minorHAnsi" w:hAnsiTheme="minorHAnsi"/>
        </w:rPr>
        <w:t>as</w:t>
      </w:r>
      <w:proofErr w:type="gramEnd"/>
      <w:r w:rsidRPr="000B2211">
        <w:rPr>
          <w:rFonts w:asciiTheme="minorHAnsi" w:hAnsiTheme="minorHAnsi"/>
        </w:rPr>
        <w:t xml:space="preserve"> per Proposed By-Law Revision, </w:t>
      </w:r>
      <w:r>
        <w:rPr>
          <w:rFonts w:asciiTheme="minorHAnsi" w:hAnsiTheme="minorHAnsi"/>
        </w:rPr>
        <w:t>3</w:t>
      </w:r>
      <w:r w:rsidRPr="000B2211">
        <w:rPr>
          <w:rFonts w:asciiTheme="minorHAnsi" w:hAnsiTheme="minorHAnsi"/>
        </w:rPr>
        <w:t>/1</w:t>
      </w:r>
      <w:r>
        <w:rPr>
          <w:rFonts w:asciiTheme="minorHAnsi" w:hAnsiTheme="minorHAnsi"/>
        </w:rPr>
        <w:t>7</w:t>
      </w:r>
      <w:r w:rsidRPr="000B2211">
        <w:rPr>
          <w:rFonts w:asciiTheme="minorHAnsi" w:hAnsiTheme="minorHAnsi"/>
        </w:rPr>
        <w:t>/15)</w:t>
      </w:r>
    </w:p>
    <w:p w:rsidR="000B2211" w:rsidRPr="000B2211" w:rsidRDefault="000B2211" w:rsidP="000B2211"/>
    <w:p w:rsidR="000B2211" w:rsidRDefault="000B2211" w:rsidP="000B2211">
      <w:pPr>
        <w:pStyle w:val="Heading3"/>
        <w:spacing w:line="240" w:lineRule="auto"/>
        <w:ind w:left="1440" w:hanging="720"/>
        <w:rPr>
          <w:rFonts w:asciiTheme="minorHAnsi" w:hAnsiTheme="minorHAnsi"/>
        </w:rPr>
      </w:pPr>
      <w:r w:rsidRPr="000B2211">
        <w:rPr>
          <w:rFonts w:asciiTheme="minorHAnsi" w:hAnsiTheme="minorHAnsi"/>
          <w:u w:val="single"/>
        </w:rPr>
        <w:t>Chairperson</w:t>
      </w:r>
      <w:r w:rsidRPr="000B2211">
        <w:rPr>
          <w:rFonts w:asciiTheme="minorHAnsi" w:hAnsiTheme="minorHAnsi"/>
        </w:rPr>
        <w:t>: The chairperson shall preside at all meetings of the Board and/or members, have the power and authority to sign for the Corporation all deeds and other instruments, and to perform such acts as usually pertain to the office of Chairperson, with authority to direct and supervise the activities of all other officers and any employees.</w:t>
      </w:r>
      <w:r w:rsidRPr="000B2211">
        <w:rPr>
          <w:rStyle w:val="FootnoteReference"/>
          <w:rFonts w:asciiTheme="minorHAnsi" w:hAnsiTheme="minorHAnsi"/>
        </w:rPr>
        <w:t xml:space="preserve"> </w:t>
      </w:r>
      <w:r w:rsidRPr="000B2211">
        <w:rPr>
          <w:rFonts w:asciiTheme="minorHAnsi" w:hAnsiTheme="minorHAnsi"/>
        </w:rPr>
        <w:t>The Chairperson (provided that he or she is a</w:t>
      </w:r>
      <w:bookmarkStart w:id="0" w:name="_GoBack"/>
      <w:bookmarkEnd w:id="0"/>
      <w:r w:rsidRPr="000B2211">
        <w:rPr>
          <w:rFonts w:asciiTheme="minorHAnsi" w:hAnsiTheme="minorHAnsi"/>
        </w:rPr>
        <w:t>lso a Director) shall be chair of the Executive Committee pursuant to Section 4.7(b).</w:t>
      </w:r>
    </w:p>
    <w:p w:rsidR="000B2211" w:rsidRPr="000B2211" w:rsidRDefault="000B2211" w:rsidP="000B2211"/>
    <w:p w:rsidR="000B2211" w:rsidRDefault="000B2211" w:rsidP="000B2211">
      <w:pPr>
        <w:pStyle w:val="Heading3"/>
        <w:spacing w:line="240" w:lineRule="auto"/>
        <w:ind w:left="1440" w:hanging="720"/>
        <w:rPr>
          <w:rFonts w:asciiTheme="minorHAnsi" w:hAnsiTheme="minorHAnsi"/>
        </w:rPr>
      </w:pPr>
      <w:r w:rsidRPr="000B2211">
        <w:rPr>
          <w:rFonts w:asciiTheme="minorHAnsi" w:hAnsiTheme="minorHAnsi"/>
          <w:u w:val="single"/>
        </w:rPr>
        <w:t>Vice-Chairperson:</w:t>
      </w:r>
      <w:r w:rsidRPr="000B2211">
        <w:rPr>
          <w:rFonts w:asciiTheme="minorHAnsi" w:hAnsiTheme="minorHAnsi"/>
        </w:rPr>
        <w:t xml:space="preserve">  During the absence or disability of the Chairperson, the Vice-Chairperson shall have all the powers and functions of the Chairperson.  The Vice-Chairperson shall perform such duties as the Board shall prescribe.  The Vice-Chairperson (provided that he or she is also Director) shall be chair of the Nominating Committee pursuant to Section 4.7(c) and chair of the Audit Commit</w:t>
      </w:r>
      <w:r>
        <w:rPr>
          <w:rFonts w:asciiTheme="minorHAnsi" w:hAnsiTheme="minorHAnsi"/>
        </w:rPr>
        <w:t>tee pursuant to Section 4.7(e).</w:t>
      </w:r>
    </w:p>
    <w:p w:rsidR="000B2211" w:rsidRPr="000B2211" w:rsidRDefault="000B2211" w:rsidP="000B2211"/>
    <w:p w:rsidR="000B2211" w:rsidRDefault="000B2211" w:rsidP="000B2211">
      <w:pPr>
        <w:pStyle w:val="Heading3"/>
        <w:spacing w:line="240" w:lineRule="auto"/>
        <w:ind w:left="1440" w:hanging="720"/>
        <w:rPr>
          <w:rFonts w:asciiTheme="minorHAnsi" w:hAnsiTheme="minorHAnsi"/>
        </w:rPr>
      </w:pPr>
      <w:r w:rsidRPr="000B2211">
        <w:rPr>
          <w:rFonts w:asciiTheme="minorHAnsi" w:hAnsiTheme="minorHAnsi"/>
          <w:u w:val="single"/>
        </w:rPr>
        <w:t>Secretary</w:t>
      </w:r>
      <w:r w:rsidRPr="000B2211">
        <w:rPr>
          <w:rFonts w:asciiTheme="minorHAnsi" w:hAnsiTheme="minorHAnsi"/>
        </w:rPr>
        <w:t>: The Secretary shall keep minutes of the proceedings of the Board</w:t>
      </w:r>
      <w:r>
        <w:rPr>
          <w:rFonts w:asciiTheme="minorHAnsi" w:hAnsiTheme="minorHAnsi"/>
        </w:rPr>
        <w:t>*</w:t>
      </w:r>
      <w:r w:rsidRPr="000B2211">
        <w:rPr>
          <w:rFonts w:asciiTheme="minorHAnsi" w:hAnsiTheme="minorHAnsi"/>
        </w:rPr>
        <w:t xml:space="preserve">, and shall give, or cause to be given, all notices in accordance with the provisions of these Bylaws or as required by law. The Secretary shall be custodian of the corporate records, custodian of the corporate seal, maintain membership rolls and in general shall perform all the duties incident to the office of Secretary and such other duties as may be assigned by the Board. </w:t>
      </w:r>
    </w:p>
    <w:p w:rsidR="000B2211" w:rsidRPr="000B2211" w:rsidRDefault="000B2211" w:rsidP="000B2211"/>
    <w:p w:rsidR="000B2211" w:rsidRPr="000B2211" w:rsidRDefault="000B2211" w:rsidP="000B2211">
      <w:pPr>
        <w:pStyle w:val="Heading3"/>
        <w:spacing w:line="240" w:lineRule="auto"/>
        <w:ind w:left="1440" w:hanging="720"/>
        <w:rPr>
          <w:rFonts w:asciiTheme="minorHAnsi" w:hAnsiTheme="minorHAnsi"/>
        </w:rPr>
      </w:pPr>
      <w:r w:rsidRPr="000B2211">
        <w:rPr>
          <w:rFonts w:asciiTheme="minorHAnsi" w:hAnsiTheme="minorHAnsi"/>
          <w:u w:val="single"/>
        </w:rPr>
        <w:t>Treasure</w:t>
      </w:r>
      <w:r w:rsidRPr="000B2211">
        <w:rPr>
          <w:rFonts w:asciiTheme="minorHAnsi" w:hAnsiTheme="minorHAnsi"/>
        </w:rPr>
        <w:t xml:space="preserve">r: The Treasurer shall have the custody of the Corporation’s funds, and shall keep correct and complete books and records of account.  The Treasurer will make all books and records available to any Director upon request. The Treasurer shall prepare and certify all financial reports of the Corporation, or cause the same to be prepared and certified by a firm of certified public accountants, and in general shall perform all duties incident to the office of Treasurer and such other duties as may be assigned by the Board.  The Treasurer (provided that he or she is also a Director) shall be chair of the Finance Committee pursuant to Section 4.7(d). </w:t>
      </w:r>
    </w:p>
    <w:p w:rsidR="00314106" w:rsidRDefault="00314106" w:rsidP="000B2211">
      <w:pPr>
        <w:spacing w:line="240" w:lineRule="auto"/>
        <w:jc w:val="center"/>
        <w:rPr>
          <w:sz w:val="24"/>
          <w:szCs w:val="24"/>
        </w:rPr>
      </w:pPr>
    </w:p>
    <w:p w:rsidR="000B2211" w:rsidRDefault="000B2211" w:rsidP="000B2211">
      <w:pPr>
        <w:spacing w:line="240" w:lineRule="auto"/>
        <w:jc w:val="center"/>
        <w:rPr>
          <w:sz w:val="24"/>
          <w:szCs w:val="24"/>
        </w:rPr>
      </w:pPr>
    </w:p>
    <w:p w:rsidR="000B2211" w:rsidRPr="000B2211" w:rsidRDefault="000B2211" w:rsidP="000B2211">
      <w:pPr>
        <w:spacing w:line="240" w:lineRule="auto"/>
        <w:rPr>
          <w:sz w:val="24"/>
          <w:szCs w:val="24"/>
        </w:rPr>
      </w:pPr>
      <w:r>
        <w:rPr>
          <w:sz w:val="24"/>
          <w:szCs w:val="24"/>
        </w:rPr>
        <w:t>*</w:t>
      </w:r>
      <w:r w:rsidRPr="000B2211">
        <w:rPr>
          <w:i/>
          <w:sz w:val="24"/>
          <w:szCs w:val="24"/>
        </w:rPr>
        <w:t xml:space="preserve">Note that in actual practice, BID </w:t>
      </w:r>
      <w:proofErr w:type="gramStart"/>
      <w:r w:rsidRPr="000B2211">
        <w:rPr>
          <w:i/>
          <w:sz w:val="24"/>
          <w:szCs w:val="24"/>
        </w:rPr>
        <w:t>staff are</w:t>
      </w:r>
      <w:proofErr w:type="gramEnd"/>
      <w:r w:rsidRPr="000B2211">
        <w:rPr>
          <w:i/>
          <w:sz w:val="24"/>
          <w:szCs w:val="24"/>
        </w:rPr>
        <w:t xml:space="preserve"> always available to take notes and draft meeting Minutes at all meetings</w:t>
      </w:r>
      <w:r>
        <w:rPr>
          <w:sz w:val="24"/>
          <w:szCs w:val="24"/>
        </w:rPr>
        <w:t>.</w:t>
      </w:r>
    </w:p>
    <w:sectPr w:rsidR="000B2211" w:rsidRPr="000B2211" w:rsidSect="00E740CA">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5A8" w:rsidRDefault="004265A8" w:rsidP="00F906D1">
      <w:pPr>
        <w:spacing w:after="0" w:line="240" w:lineRule="auto"/>
      </w:pPr>
      <w:r>
        <w:separator/>
      </w:r>
    </w:p>
  </w:endnote>
  <w:endnote w:type="continuationSeparator" w:id="0">
    <w:p w:rsidR="004265A8" w:rsidRDefault="004265A8" w:rsidP="00F9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2379"/>
      <w:gridCol w:w="5394"/>
      <w:gridCol w:w="2379"/>
    </w:tblGrid>
    <w:tr w:rsidR="004265A8">
      <w:trPr>
        <w:trHeight w:val="151"/>
      </w:trPr>
      <w:tc>
        <w:tcPr>
          <w:tcW w:w="2250" w:type="pct"/>
          <w:tcBorders>
            <w:bottom w:val="single" w:sz="4" w:space="0" w:color="4F81BD" w:themeColor="accent1"/>
          </w:tcBorders>
        </w:tcPr>
        <w:p w:rsidR="004265A8" w:rsidRDefault="004265A8">
          <w:pPr>
            <w:pStyle w:val="Header"/>
            <w:rPr>
              <w:rFonts w:asciiTheme="majorHAnsi" w:eastAsiaTheme="majorEastAsia" w:hAnsiTheme="majorHAnsi" w:cstheme="majorBidi"/>
              <w:b/>
              <w:bCs/>
            </w:rPr>
          </w:pPr>
        </w:p>
      </w:tc>
      <w:tc>
        <w:tcPr>
          <w:tcW w:w="500" w:type="pct"/>
          <w:vMerge w:val="restart"/>
          <w:noWrap/>
          <w:vAlign w:val="center"/>
        </w:tcPr>
        <w:p w:rsidR="004265A8" w:rsidRPr="000D51C7" w:rsidRDefault="004265A8" w:rsidP="00F906D1">
          <w:pPr>
            <w:pStyle w:val="NoSpacing"/>
            <w:jc w:val="center"/>
            <w:rPr>
              <w:rFonts w:asciiTheme="majorHAnsi" w:hAnsiTheme="majorHAnsi"/>
              <w:b/>
            </w:rPr>
          </w:pPr>
          <w:r w:rsidRPr="000D51C7">
            <w:rPr>
              <w:rFonts w:asciiTheme="majorHAnsi" w:hAnsiTheme="majorHAnsi"/>
              <w:b/>
            </w:rPr>
            <w:t>Flatbush Avenue District Management Association</w:t>
          </w:r>
        </w:p>
        <w:p w:rsidR="004265A8" w:rsidRPr="000D51C7" w:rsidRDefault="00500797" w:rsidP="00F906D1">
          <w:pPr>
            <w:pStyle w:val="NoSpacing"/>
            <w:jc w:val="center"/>
            <w:rPr>
              <w:rFonts w:asciiTheme="majorHAnsi" w:hAnsiTheme="majorHAnsi"/>
              <w:b/>
            </w:rPr>
          </w:pPr>
          <w:r w:rsidRPr="000D51C7">
            <w:rPr>
              <w:rFonts w:asciiTheme="majorHAnsi" w:hAnsiTheme="majorHAnsi"/>
              <w:b/>
            </w:rPr>
            <w:t>2211</w:t>
          </w:r>
          <w:r w:rsidR="004265A8" w:rsidRPr="000D51C7">
            <w:rPr>
              <w:rFonts w:asciiTheme="majorHAnsi" w:hAnsiTheme="majorHAnsi"/>
              <w:b/>
            </w:rPr>
            <w:t xml:space="preserve"> </w:t>
          </w:r>
          <w:r w:rsidRPr="000D51C7">
            <w:rPr>
              <w:rFonts w:asciiTheme="majorHAnsi" w:hAnsiTheme="majorHAnsi"/>
              <w:b/>
            </w:rPr>
            <w:t>Church</w:t>
          </w:r>
          <w:r w:rsidR="004265A8" w:rsidRPr="000D51C7">
            <w:rPr>
              <w:rFonts w:asciiTheme="majorHAnsi" w:hAnsiTheme="majorHAnsi"/>
              <w:b/>
            </w:rPr>
            <w:t xml:space="preserve"> Avenue, Brooklyn, NY 11226</w:t>
          </w:r>
        </w:p>
        <w:p w:rsidR="004265A8" w:rsidRPr="000D51C7" w:rsidRDefault="004265A8" w:rsidP="00F906D1">
          <w:pPr>
            <w:pStyle w:val="NoSpacing"/>
            <w:jc w:val="center"/>
            <w:rPr>
              <w:rFonts w:asciiTheme="majorHAnsi" w:hAnsiTheme="majorHAnsi"/>
              <w:b/>
            </w:rPr>
          </w:pPr>
          <w:r w:rsidRPr="000D51C7">
            <w:rPr>
              <w:rFonts w:asciiTheme="majorHAnsi" w:hAnsiTheme="majorHAnsi"/>
              <w:b/>
            </w:rPr>
            <w:t xml:space="preserve">Phone (718) </w:t>
          </w:r>
          <w:r w:rsidR="00500797" w:rsidRPr="000D51C7">
            <w:rPr>
              <w:rFonts w:asciiTheme="majorHAnsi" w:hAnsiTheme="majorHAnsi"/>
              <w:b/>
            </w:rPr>
            <w:t>282</w:t>
          </w:r>
          <w:r w:rsidRPr="000D51C7">
            <w:rPr>
              <w:rFonts w:asciiTheme="majorHAnsi" w:hAnsiTheme="majorHAnsi"/>
              <w:b/>
            </w:rPr>
            <w:t>-2</w:t>
          </w:r>
          <w:r w:rsidR="00500797" w:rsidRPr="000D51C7">
            <w:rPr>
              <w:rFonts w:asciiTheme="majorHAnsi" w:hAnsiTheme="majorHAnsi"/>
              <w:b/>
            </w:rPr>
            <w:t>5</w:t>
          </w:r>
          <w:r w:rsidRPr="000D51C7">
            <w:rPr>
              <w:rFonts w:asciiTheme="majorHAnsi" w:hAnsiTheme="majorHAnsi"/>
              <w:b/>
            </w:rPr>
            <w:t xml:space="preserve">00 * </w:t>
          </w:r>
          <w:r w:rsidR="00FA4A24" w:rsidRPr="000D51C7">
            <w:rPr>
              <w:rFonts w:asciiTheme="majorHAnsi" w:hAnsiTheme="majorHAnsi"/>
              <w:b/>
            </w:rPr>
            <w:t>www.FlatbushAveBID.com</w:t>
          </w:r>
        </w:p>
        <w:p w:rsidR="004265A8" w:rsidRPr="000D51C7" w:rsidRDefault="004265A8">
          <w:pPr>
            <w:pStyle w:val="NoSpacing"/>
            <w:rPr>
              <w:rFonts w:asciiTheme="majorHAnsi" w:hAnsiTheme="majorHAnsi"/>
            </w:rPr>
          </w:pPr>
        </w:p>
      </w:tc>
      <w:tc>
        <w:tcPr>
          <w:tcW w:w="2250" w:type="pct"/>
          <w:tcBorders>
            <w:bottom w:val="single" w:sz="4" w:space="0" w:color="4F81BD" w:themeColor="accent1"/>
          </w:tcBorders>
        </w:tcPr>
        <w:p w:rsidR="004265A8" w:rsidRPr="000D51C7" w:rsidRDefault="004265A8">
          <w:pPr>
            <w:pStyle w:val="Header"/>
            <w:rPr>
              <w:rFonts w:asciiTheme="majorHAnsi" w:eastAsiaTheme="majorEastAsia" w:hAnsiTheme="majorHAnsi" w:cstheme="majorBidi"/>
              <w:b/>
              <w:bCs/>
            </w:rPr>
          </w:pPr>
        </w:p>
      </w:tc>
    </w:tr>
    <w:tr w:rsidR="004265A8">
      <w:trPr>
        <w:trHeight w:val="150"/>
      </w:trPr>
      <w:tc>
        <w:tcPr>
          <w:tcW w:w="2250" w:type="pct"/>
          <w:tcBorders>
            <w:top w:val="single" w:sz="4" w:space="0" w:color="4F81BD" w:themeColor="accent1"/>
          </w:tcBorders>
        </w:tcPr>
        <w:p w:rsidR="004265A8" w:rsidRDefault="004265A8">
          <w:pPr>
            <w:pStyle w:val="Header"/>
            <w:rPr>
              <w:rFonts w:asciiTheme="majorHAnsi" w:eastAsiaTheme="majorEastAsia" w:hAnsiTheme="majorHAnsi" w:cstheme="majorBidi"/>
              <w:b/>
              <w:bCs/>
            </w:rPr>
          </w:pPr>
        </w:p>
      </w:tc>
      <w:tc>
        <w:tcPr>
          <w:tcW w:w="500" w:type="pct"/>
          <w:vMerge/>
        </w:tcPr>
        <w:p w:rsidR="004265A8" w:rsidRPr="000D51C7" w:rsidRDefault="004265A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265A8" w:rsidRPr="000D51C7" w:rsidRDefault="004265A8">
          <w:pPr>
            <w:pStyle w:val="Header"/>
            <w:rPr>
              <w:rFonts w:asciiTheme="majorHAnsi" w:eastAsiaTheme="majorEastAsia" w:hAnsiTheme="majorHAnsi" w:cstheme="majorBidi"/>
              <w:b/>
              <w:bCs/>
            </w:rPr>
          </w:pPr>
        </w:p>
      </w:tc>
    </w:tr>
  </w:tbl>
  <w:p w:rsidR="004265A8" w:rsidRDefault="00426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5A8" w:rsidRDefault="004265A8" w:rsidP="00F906D1">
      <w:pPr>
        <w:spacing w:after="0" w:line="240" w:lineRule="auto"/>
      </w:pPr>
      <w:r>
        <w:separator/>
      </w:r>
    </w:p>
  </w:footnote>
  <w:footnote w:type="continuationSeparator" w:id="0">
    <w:p w:rsidR="004265A8" w:rsidRDefault="004265A8" w:rsidP="00F906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0607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F424C0"/>
    <w:multiLevelType w:val="hybridMultilevel"/>
    <w:tmpl w:val="487AD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9570E9"/>
    <w:multiLevelType w:val="multilevel"/>
    <w:tmpl w:val="EE76C7C0"/>
    <w:lvl w:ilvl="0">
      <w:start w:val="1"/>
      <w:numFmt w:val="upperRoman"/>
      <w:pStyle w:val="Heading1"/>
      <w:suff w:val="nothing"/>
      <w:lvlText w:val="Article %1 - "/>
      <w:lvlJc w:val="left"/>
      <w:rPr>
        <w:rFonts w:ascii="Times New Roman" w:hAnsi="Times New Roman" w:hint="default"/>
        <w:b w:val="0"/>
        <w:bCs w:val="0"/>
        <w:i w:val="0"/>
        <w:iCs w:val="0"/>
        <w:caps w:val="0"/>
        <w:sz w:val="24"/>
        <w:szCs w:val="24"/>
        <w:u w:val="single"/>
      </w:rPr>
    </w:lvl>
    <w:lvl w:ilvl="1">
      <w:start w:val="1"/>
      <w:numFmt w:val="decimal"/>
      <w:pStyle w:val="Heading2"/>
      <w:isLgl/>
      <w:lvlText w:val="Section %1.%2"/>
      <w:lvlJc w:val="left"/>
      <w:pPr>
        <w:tabs>
          <w:tab w:val="num" w:pos="2430"/>
        </w:tabs>
        <w:ind w:firstLine="720"/>
      </w:pPr>
      <w:rPr>
        <w:rFonts w:ascii="Times New Roman" w:hAnsi="Times New Roman" w:hint="default"/>
        <w:b w:val="0"/>
        <w:bCs w:val="0"/>
        <w:i w:val="0"/>
        <w:iCs w:val="0"/>
        <w:sz w:val="24"/>
        <w:szCs w:val="24"/>
      </w:rPr>
    </w:lvl>
    <w:lvl w:ilvl="2">
      <w:start w:val="1"/>
      <w:numFmt w:val="lowerLetter"/>
      <w:pStyle w:val="Heading3"/>
      <w:lvlText w:val="%3)"/>
      <w:lvlJc w:val="left"/>
      <w:pPr>
        <w:tabs>
          <w:tab w:val="num" w:pos="1440"/>
        </w:tabs>
        <w:ind w:firstLine="720"/>
      </w:pPr>
      <w:rPr>
        <w:rFonts w:ascii="Times New Roman" w:hAnsi="Times New Roman" w:hint="default"/>
        <w:b w:val="0"/>
        <w:bCs w:val="0"/>
        <w:i w:val="0"/>
        <w:iCs w:val="0"/>
        <w:sz w:val="24"/>
        <w:szCs w:val="24"/>
      </w:rPr>
    </w:lvl>
    <w:lvl w:ilvl="3">
      <w:start w:val="1"/>
      <w:numFmt w:val="decimal"/>
      <w:pStyle w:val="Heading4"/>
      <w:lvlText w:val="%4."/>
      <w:lvlJc w:val="left"/>
      <w:pPr>
        <w:tabs>
          <w:tab w:val="num" w:pos="1440"/>
        </w:tabs>
        <w:ind w:firstLine="720"/>
      </w:pPr>
      <w:rPr>
        <w:rFonts w:hint="default"/>
        <w:b w:val="0"/>
        <w:bCs w:val="0"/>
        <w:i w:val="0"/>
        <w:iCs w:val="0"/>
        <w:sz w:val="24"/>
        <w:szCs w:val="24"/>
      </w:rPr>
    </w:lvl>
    <w:lvl w:ilvl="4">
      <w:start w:val="1"/>
      <w:numFmt w:val="none"/>
      <w:pStyle w:val="Heading5"/>
      <w:lvlText w:val=""/>
      <w:lvlJc w:val="left"/>
      <w:pPr>
        <w:tabs>
          <w:tab w:val="num" w:pos="0"/>
        </w:tabs>
      </w:pPr>
      <w:rPr>
        <w:rFonts w:ascii="Times New Roman" w:hAnsi="Times New Roman" w:hint="default"/>
        <w:b w:val="0"/>
        <w:bCs w:val="0"/>
        <w:i w:val="0"/>
        <w:iCs w:val="0"/>
        <w:sz w:val="24"/>
        <w:szCs w:val="24"/>
      </w:rPr>
    </w:lvl>
    <w:lvl w:ilvl="5">
      <w:start w:val="1"/>
      <w:numFmt w:val="none"/>
      <w:lvlRestart w:val="0"/>
      <w:pStyle w:val="Heading6"/>
      <w:lvlText w:val=""/>
      <w:lvlJc w:val="left"/>
      <w:pPr>
        <w:tabs>
          <w:tab w:val="num" w:pos="0"/>
        </w:tabs>
      </w:pPr>
      <w:rPr>
        <w:rFonts w:ascii="Times New Roman" w:hAnsi="Times New Roman" w:hint="default"/>
        <w:b w:val="0"/>
        <w:bCs w:val="0"/>
        <w:i w:val="0"/>
        <w:iCs w:val="0"/>
        <w:sz w:val="24"/>
        <w:szCs w:val="24"/>
      </w:rPr>
    </w:lvl>
    <w:lvl w:ilvl="6">
      <w:start w:val="1"/>
      <w:numFmt w:val="none"/>
      <w:lvlRestart w:val="0"/>
      <w:pStyle w:val="Heading7"/>
      <w:lvlText w:val=""/>
      <w:lvlJc w:val="left"/>
      <w:pPr>
        <w:tabs>
          <w:tab w:val="num" w:pos="0"/>
        </w:tabs>
      </w:pPr>
      <w:rPr>
        <w:rFonts w:ascii="Times New Roman" w:hAnsi="Times New Roman" w:hint="default"/>
        <w:b w:val="0"/>
        <w:bCs w:val="0"/>
        <w:i w:val="0"/>
        <w:iCs w:val="0"/>
        <w:caps/>
        <w:sz w:val="24"/>
        <w:szCs w:val="24"/>
      </w:rPr>
    </w:lvl>
    <w:lvl w:ilvl="7">
      <w:start w:val="1"/>
      <w:numFmt w:val="none"/>
      <w:pStyle w:val="Heading8"/>
      <w:lvlText w:val=""/>
      <w:lvlJc w:val="left"/>
      <w:pPr>
        <w:tabs>
          <w:tab w:val="num" w:pos="0"/>
        </w:tabs>
      </w:pPr>
      <w:rPr>
        <w:rFonts w:ascii="Times New Roman" w:hAnsi="Times New Roman" w:hint="default"/>
        <w:b w:val="0"/>
        <w:bCs w:val="0"/>
        <w:i w:val="0"/>
        <w:iCs w:val="0"/>
        <w:sz w:val="24"/>
        <w:szCs w:val="24"/>
        <w:u w:val="none"/>
      </w:rPr>
    </w:lvl>
    <w:lvl w:ilvl="8">
      <w:start w:val="1"/>
      <w:numFmt w:val="none"/>
      <w:pStyle w:val="Heading9"/>
      <w:lvlText w:val=""/>
      <w:lvlJc w:val="left"/>
      <w:pPr>
        <w:tabs>
          <w:tab w:val="num" w:pos="0"/>
        </w:tabs>
      </w:pPr>
      <w:rPr>
        <w:rFonts w:ascii="Times New Roman" w:hAnsi="Times New Roman" w:hint="default"/>
        <w:b w:val="0"/>
        <w:bCs w:val="0"/>
        <w:i w:val="0"/>
        <w:iCs w:val="0"/>
        <w:sz w:val="24"/>
        <w:szCs w:val="24"/>
        <w:u w:val="none"/>
      </w:rPr>
    </w:lvl>
  </w:abstractNum>
  <w:abstractNum w:abstractNumId="3">
    <w:nsid w:val="20B02903"/>
    <w:multiLevelType w:val="hybridMultilevel"/>
    <w:tmpl w:val="33885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5F13DA2"/>
    <w:multiLevelType w:val="hybridMultilevel"/>
    <w:tmpl w:val="8432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B72EA"/>
    <w:multiLevelType w:val="hybridMultilevel"/>
    <w:tmpl w:val="7ED8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E07CE5"/>
    <w:multiLevelType w:val="hybridMultilevel"/>
    <w:tmpl w:val="42D6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D1"/>
    <w:rsid w:val="00003D5A"/>
    <w:rsid w:val="000104BA"/>
    <w:rsid w:val="000519A9"/>
    <w:rsid w:val="000537EB"/>
    <w:rsid w:val="000618BA"/>
    <w:rsid w:val="00097481"/>
    <w:rsid w:val="000A657C"/>
    <w:rsid w:val="000B2211"/>
    <w:rsid w:val="000D51C7"/>
    <w:rsid w:val="000E74A1"/>
    <w:rsid w:val="000F2D57"/>
    <w:rsid w:val="00101C9F"/>
    <w:rsid w:val="00185914"/>
    <w:rsid w:val="001C1498"/>
    <w:rsid w:val="001F0745"/>
    <w:rsid w:val="0022351D"/>
    <w:rsid w:val="00225E9E"/>
    <w:rsid w:val="00260E1F"/>
    <w:rsid w:val="0028239E"/>
    <w:rsid w:val="002A4132"/>
    <w:rsid w:val="002B0D7B"/>
    <w:rsid w:val="002F6409"/>
    <w:rsid w:val="003137E0"/>
    <w:rsid w:val="00314106"/>
    <w:rsid w:val="00341163"/>
    <w:rsid w:val="00345F10"/>
    <w:rsid w:val="00350A79"/>
    <w:rsid w:val="003B090F"/>
    <w:rsid w:val="003B0C21"/>
    <w:rsid w:val="003C4FA6"/>
    <w:rsid w:val="003E7D5E"/>
    <w:rsid w:val="003F2199"/>
    <w:rsid w:val="003F7D9C"/>
    <w:rsid w:val="004265A8"/>
    <w:rsid w:val="00437097"/>
    <w:rsid w:val="00452649"/>
    <w:rsid w:val="00474D1C"/>
    <w:rsid w:val="00477771"/>
    <w:rsid w:val="00487DEB"/>
    <w:rsid w:val="004A26A8"/>
    <w:rsid w:val="004B11E1"/>
    <w:rsid w:val="004C63BD"/>
    <w:rsid w:val="004D5269"/>
    <w:rsid w:val="004F166A"/>
    <w:rsid w:val="00500797"/>
    <w:rsid w:val="00517386"/>
    <w:rsid w:val="0056775D"/>
    <w:rsid w:val="005704F6"/>
    <w:rsid w:val="005B6899"/>
    <w:rsid w:val="005C1161"/>
    <w:rsid w:val="00627D2B"/>
    <w:rsid w:val="00640696"/>
    <w:rsid w:val="00661091"/>
    <w:rsid w:val="00680318"/>
    <w:rsid w:val="0068611A"/>
    <w:rsid w:val="006C3637"/>
    <w:rsid w:val="006D21CF"/>
    <w:rsid w:val="006D3BD7"/>
    <w:rsid w:val="006E350C"/>
    <w:rsid w:val="006E58A0"/>
    <w:rsid w:val="006F78A0"/>
    <w:rsid w:val="00737210"/>
    <w:rsid w:val="0075017D"/>
    <w:rsid w:val="00760627"/>
    <w:rsid w:val="007704CE"/>
    <w:rsid w:val="00773091"/>
    <w:rsid w:val="00774E31"/>
    <w:rsid w:val="007F678E"/>
    <w:rsid w:val="007F6C55"/>
    <w:rsid w:val="00800DF0"/>
    <w:rsid w:val="008159DE"/>
    <w:rsid w:val="00815F09"/>
    <w:rsid w:val="008950EC"/>
    <w:rsid w:val="008A706F"/>
    <w:rsid w:val="00900330"/>
    <w:rsid w:val="009B3766"/>
    <w:rsid w:val="009B689B"/>
    <w:rsid w:val="00A060AE"/>
    <w:rsid w:val="00A46D9A"/>
    <w:rsid w:val="00A65F74"/>
    <w:rsid w:val="00A81532"/>
    <w:rsid w:val="00A81DDD"/>
    <w:rsid w:val="00AA3594"/>
    <w:rsid w:val="00AC0731"/>
    <w:rsid w:val="00AC39D2"/>
    <w:rsid w:val="00AE0695"/>
    <w:rsid w:val="00B21D29"/>
    <w:rsid w:val="00B60928"/>
    <w:rsid w:val="00B64C72"/>
    <w:rsid w:val="00B94A64"/>
    <w:rsid w:val="00BD21DC"/>
    <w:rsid w:val="00BE0D59"/>
    <w:rsid w:val="00BF3590"/>
    <w:rsid w:val="00D02BB4"/>
    <w:rsid w:val="00D051F0"/>
    <w:rsid w:val="00D26DFD"/>
    <w:rsid w:val="00D32C4E"/>
    <w:rsid w:val="00D506C1"/>
    <w:rsid w:val="00D850C3"/>
    <w:rsid w:val="00DC50A6"/>
    <w:rsid w:val="00E130D4"/>
    <w:rsid w:val="00E740CA"/>
    <w:rsid w:val="00EC71D0"/>
    <w:rsid w:val="00F21E9D"/>
    <w:rsid w:val="00F64263"/>
    <w:rsid w:val="00F82C36"/>
    <w:rsid w:val="00F906D1"/>
    <w:rsid w:val="00FA4616"/>
    <w:rsid w:val="00FA4A24"/>
    <w:rsid w:val="00FB6AC6"/>
    <w:rsid w:val="00FC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B2211"/>
    <w:pPr>
      <w:keepNext/>
      <w:numPr>
        <w:numId w:val="8"/>
      </w:numPr>
      <w:spacing w:after="240" w:line="240" w:lineRule="auto"/>
      <w:jc w:val="center"/>
      <w:outlineLvl w:val="0"/>
    </w:pPr>
    <w:rPr>
      <w:rFonts w:ascii="Times New Roman" w:eastAsia="Times New Roman" w:hAnsi="Times New Roman" w:cs="Times New Roman"/>
      <w:noProof/>
      <w:kern w:val="32"/>
      <w:sz w:val="24"/>
      <w:szCs w:val="24"/>
      <w:u w:val="single"/>
    </w:rPr>
  </w:style>
  <w:style w:type="paragraph" w:styleId="Heading2">
    <w:name w:val="heading 2"/>
    <w:basedOn w:val="Normal"/>
    <w:next w:val="Normal"/>
    <w:link w:val="Heading2Char"/>
    <w:uiPriority w:val="99"/>
    <w:qFormat/>
    <w:rsid w:val="000B2211"/>
    <w:pPr>
      <w:numPr>
        <w:ilvl w:val="1"/>
        <w:numId w:val="8"/>
      </w:numPr>
      <w:spacing w:after="0" w:line="480" w:lineRule="auto"/>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0B2211"/>
    <w:pPr>
      <w:numPr>
        <w:ilvl w:val="2"/>
        <w:numId w:val="8"/>
      </w:numPr>
      <w:spacing w:after="0" w:line="480" w:lineRule="auto"/>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0B2211"/>
    <w:pPr>
      <w:numPr>
        <w:ilvl w:val="3"/>
        <w:numId w:val="8"/>
      </w:numPr>
      <w:spacing w:after="0" w:line="480" w:lineRule="auto"/>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uiPriority w:val="99"/>
    <w:qFormat/>
    <w:rsid w:val="000B2211"/>
    <w:pPr>
      <w:numPr>
        <w:ilvl w:val="4"/>
        <w:numId w:val="8"/>
      </w:numPr>
      <w:spacing w:after="240" w:line="240" w:lineRule="auto"/>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iPriority w:val="99"/>
    <w:qFormat/>
    <w:rsid w:val="000B2211"/>
    <w:pPr>
      <w:numPr>
        <w:ilvl w:val="5"/>
        <w:numId w:val="8"/>
      </w:numPr>
      <w:spacing w:after="240" w:line="240" w:lineRule="auto"/>
      <w:outlineLvl w:val="5"/>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0B2211"/>
    <w:pPr>
      <w:numPr>
        <w:ilvl w:val="6"/>
        <w:numId w:val="8"/>
      </w:numPr>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0B2211"/>
    <w:pPr>
      <w:numPr>
        <w:ilvl w:val="7"/>
        <w:numId w:val="8"/>
      </w:numPr>
      <w:spacing w:after="240" w:line="240" w:lineRule="auto"/>
      <w:outlineLvl w:val="7"/>
    </w:pPr>
    <w:rPr>
      <w:rFonts w:ascii="Times New Roman" w:eastAsia="Times New Roman" w:hAnsi="Times New Roman" w:cs="Times New Roman"/>
      <w:sz w:val="24"/>
      <w:szCs w:val="24"/>
    </w:rPr>
  </w:style>
  <w:style w:type="paragraph" w:styleId="Heading9">
    <w:name w:val="heading 9"/>
    <w:basedOn w:val="Normal"/>
    <w:next w:val="Normal"/>
    <w:link w:val="Heading9Char"/>
    <w:uiPriority w:val="99"/>
    <w:qFormat/>
    <w:rsid w:val="000B2211"/>
    <w:pPr>
      <w:numPr>
        <w:ilvl w:val="8"/>
        <w:numId w:val="8"/>
      </w:numPr>
      <w:spacing w:after="240"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6D1"/>
    <w:rPr>
      <w:rFonts w:ascii="Tahoma" w:hAnsi="Tahoma" w:cs="Tahoma"/>
      <w:sz w:val="16"/>
      <w:szCs w:val="16"/>
    </w:rPr>
  </w:style>
  <w:style w:type="paragraph" w:styleId="Header">
    <w:name w:val="header"/>
    <w:basedOn w:val="Normal"/>
    <w:link w:val="HeaderChar"/>
    <w:uiPriority w:val="99"/>
    <w:unhideWhenUsed/>
    <w:rsid w:val="00F90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6D1"/>
  </w:style>
  <w:style w:type="paragraph" w:styleId="Footer">
    <w:name w:val="footer"/>
    <w:basedOn w:val="Normal"/>
    <w:link w:val="FooterChar"/>
    <w:uiPriority w:val="99"/>
    <w:unhideWhenUsed/>
    <w:rsid w:val="00F90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6D1"/>
  </w:style>
  <w:style w:type="paragraph" w:styleId="NoSpacing">
    <w:name w:val="No Spacing"/>
    <w:link w:val="NoSpacingChar"/>
    <w:uiPriority w:val="1"/>
    <w:qFormat/>
    <w:rsid w:val="00F906D1"/>
    <w:pPr>
      <w:spacing w:after="0" w:line="240" w:lineRule="auto"/>
    </w:pPr>
  </w:style>
  <w:style w:type="character" w:customStyle="1" w:styleId="NoSpacingChar">
    <w:name w:val="No Spacing Char"/>
    <w:basedOn w:val="DefaultParagraphFont"/>
    <w:link w:val="NoSpacing"/>
    <w:uiPriority w:val="1"/>
    <w:rsid w:val="00F906D1"/>
    <w:rPr>
      <w:rFonts w:eastAsiaTheme="minorEastAsia"/>
    </w:rPr>
  </w:style>
  <w:style w:type="paragraph" w:styleId="PlainText">
    <w:name w:val="Plain Text"/>
    <w:basedOn w:val="Normal"/>
    <w:link w:val="PlainTextChar"/>
    <w:uiPriority w:val="99"/>
    <w:unhideWhenUsed/>
    <w:rsid w:val="0068611A"/>
    <w:pPr>
      <w:spacing w:after="0" w:line="240" w:lineRule="auto"/>
    </w:pPr>
    <w:rPr>
      <w:rFonts w:ascii="Consolas" w:hAnsi="Consolas"/>
      <w:sz w:val="21"/>
      <w:szCs w:val="21"/>
      <w:lang w:bidi="en-US"/>
    </w:rPr>
  </w:style>
  <w:style w:type="character" w:customStyle="1" w:styleId="PlainTextChar">
    <w:name w:val="Plain Text Char"/>
    <w:basedOn w:val="DefaultParagraphFont"/>
    <w:link w:val="PlainText"/>
    <w:uiPriority w:val="99"/>
    <w:rsid w:val="0068611A"/>
    <w:rPr>
      <w:rFonts w:ascii="Consolas" w:hAnsi="Consolas"/>
      <w:sz w:val="21"/>
      <w:szCs w:val="21"/>
      <w:lang w:bidi="en-US"/>
    </w:rPr>
  </w:style>
  <w:style w:type="paragraph" w:styleId="ListParagraph">
    <w:name w:val="List Paragraph"/>
    <w:basedOn w:val="Normal"/>
    <w:uiPriority w:val="34"/>
    <w:qFormat/>
    <w:rsid w:val="00FB6AC6"/>
    <w:pPr>
      <w:ind w:left="720"/>
      <w:contextualSpacing/>
    </w:pPr>
  </w:style>
  <w:style w:type="paragraph" w:styleId="ListBullet">
    <w:name w:val="List Bullet"/>
    <w:basedOn w:val="Normal"/>
    <w:rsid w:val="004F166A"/>
    <w:pPr>
      <w:numPr>
        <w:numId w:val="6"/>
      </w:numPr>
      <w:spacing w:after="0" w:line="240" w:lineRule="auto"/>
    </w:pPr>
    <w:rPr>
      <w:rFonts w:ascii="Times New Roman" w:eastAsia="Times New Roman" w:hAnsi="Times New Roman" w:cs="Times New Roman"/>
      <w:sz w:val="24"/>
      <w:szCs w:val="24"/>
    </w:rPr>
  </w:style>
  <w:style w:type="character" w:styleId="Hyperlink">
    <w:name w:val="Hyperlink"/>
    <w:rsid w:val="004F166A"/>
    <w:rPr>
      <w:color w:val="0000FF"/>
      <w:u w:val="single"/>
    </w:rPr>
  </w:style>
  <w:style w:type="paragraph" w:styleId="NormalWeb">
    <w:name w:val="Normal (Web)"/>
    <w:basedOn w:val="Normal"/>
    <w:uiPriority w:val="99"/>
    <w:unhideWhenUsed/>
    <w:rsid w:val="003E7D5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70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autoRedefine/>
    <w:uiPriority w:val="99"/>
    <w:semiHidden/>
    <w:unhideWhenUsed/>
    <w:rsid w:val="003F2199"/>
    <w:pPr>
      <w:tabs>
        <w:tab w:val="left" w:pos="720"/>
      </w:tabs>
      <w:autoSpaceDE w:val="0"/>
      <w:autoSpaceDN w:val="0"/>
      <w:adjustRightInd w:val="0"/>
      <w:spacing w:after="0" w:line="240" w:lineRule="auto"/>
      <w:ind w:left="720" w:hanging="72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F2199"/>
    <w:rPr>
      <w:rFonts w:ascii="Times New Roman" w:hAnsi="Times New Roman" w:cs="Times New Roman"/>
      <w:sz w:val="20"/>
      <w:szCs w:val="20"/>
    </w:rPr>
  </w:style>
  <w:style w:type="character" w:customStyle="1" w:styleId="DeltaViewInsertion">
    <w:name w:val="DeltaView Insertion"/>
    <w:uiPriority w:val="99"/>
    <w:rsid w:val="003F2199"/>
    <w:rPr>
      <w:color w:val="0000FF"/>
      <w:u w:val="double"/>
      <w14:textFill>
        <w14:solidFill>
          <w14:srgbClr w14:val="000000"/>
        </w14:solidFill>
      </w14:textFill>
    </w:rPr>
  </w:style>
  <w:style w:type="character" w:customStyle="1" w:styleId="DeltaViewDeletion">
    <w:name w:val="DeltaView Deletion"/>
    <w:uiPriority w:val="99"/>
    <w:rsid w:val="003F2199"/>
    <w:rPr>
      <w:strike/>
      <w:color w:val="FF0000"/>
      <w14:textFill>
        <w14:solidFill>
          <w14:srgbClr w14:val="000000"/>
        </w14:solidFill>
      </w14:textFill>
    </w:rPr>
  </w:style>
  <w:style w:type="character" w:customStyle="1" w:styleId="Heading1Char">
    <w:name w:val="Heading 1 Char"/>
    <w:basedOn w:val="DefaultParagraphFont"/>
    <w:link w:val="Heading1"/>
    <w:uiPriority w:val="99"/>
    <w:rsid w:val="000B2211"/>
    <w:rPr>
      <w:rFonts w:ascii="Times New Roman" w:eastAsia="Times New Roman" w:hAnsi="Times New Roman" w:cs="Times New Roman"/>
      <w:noProof/>
      <w:kern w:val="32"/>
      <w:sz w:val="24"/>
      <w:szCs w:val="24"/>
      <w:u w:val="single"/>
    </w:rPr>
  </w:style>
  <w:style w:type="character" w:customStyle="1" w:styleId="Heading2Char">
    <w:name w:val="Heading 2 Char"/>
    <w:basedOn w:val="DefaultParagraphFont"/>
    <w:link w:val="Heading2"/>
    <w:uiPriority w:val="99"/>
    <w:rsid w:val="000B2211"/>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0B2211"/>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9"/>
    <w:rsid w:val="000B2211"/>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9"/>
    <w:rsid w:val="000B2211"/>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9"/>
    <w:rsid w:val="000B2211"/>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9"/>
    <w:rsid w:val="000B221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0B2211"/>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9"/>
    <w:rsid w:val="000B2211"/>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rsid w:val="000B22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B2211"/>
    <w:pPr>
      <w:keepNext/>
      <w:numPr>
        <w:numId w:val="8"/>
      </w:numPr>
      <w:spacing w:after="240" w:line="240" w:lineRule="auto"/>
      <w:jc w:val="center"/>
      <w:outlineLvl w:val="0"/>
    </w:pPr>
    <w:rPr>
      <w:rFonts w:ascii="Times New Roman" w:eastAsia="Times New Roman" w:hAnsi="Times New Roman" w:cs="Times New Roman"/>
      <w:noProof/>
      <w:kern w:val="32"/>
      <w:sz w:val="24"/>
      <w:szCs w:val="24"/>
      <w:u w:val="single"/>
    </w:rPr>
  </w:style>
  <w:style w:type="paragraph" w:styleId="Heading2">
    <w:name w:val="heading 2"/>
    <w:basedOn w:val="Normal"/>
    <w:next w:val="Normal"/>
    <w:link w:val="Heading2Char"/>
    <w:uiPriority w:val="99"/>
    <w:qFormat/>
    <w:rsid w:val="000B2211"/>
    <w:pPr>
      <w:numPr>
        <w:ilvl w:val="1"/>
        <w:numId w:val="8"/>
      </w:numPr>
      <w:spacing w:after="0" w:line="480" w:lineRule="auto"/>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0B2211"/>
    <w:pPr>
      <w:numPr>
        <w:ilvl w:val="2"/>
        <w:numId w:val="8"/>
      </w:numPr>
      <w:spacing w:after="0" w:line="480" w:lineRule="auto"/>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0B2211"/>
    <w:pPr>
      <w:numPr>
        <w:ilvl w:val="3"/>
        <w:numId w:val="8"/>
      </w:numPr>
      <w:spacing w:after="0" w:line="480" w:lineRule="auto"/>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uiPriority w:val="99"/>
    <w:qFormat/>
    <w:rsid w:val="000B2211"/>
    <w:pPr>
      <w:numPr>
        <w:ilvl w:val="4"/>
        <w:numId w:val="8"/>
      </w:numPr>
      <w:spacing w:after="240" w:line="240" w:lineRule="auto"/>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iPriority w:val="99"/>
    <w:qFormat/>
    <w:rsid w:val="000B2211"/>
    <w:pPr>
      <w:numPr>
        <w:ilvl w:val="5"/>
        <w:numId w:val="8"/>
      </w:numPr>
      <w:spacing w:after="240" w:line="240" w:lineRule="auto"/>
      <w:outlineLvl w:val="5"/>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0B2211"/>
    <w:pPr>
      <w:numPr>
        <w:ilvl w:val="6"/>
        <w:numId w:val="8"/>
      </w:numPr>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0B2211"/>
    <w:pPr>
      <w:numPr>
        <w:ilvl w:val="7"/>
        <w:numId w:val="8"/>
      </w:numPr>
      <w:spacing w:after="240" w:line="240" w:lineRule="auto"/>
      <w:outlineLvl w:val="7"/>
    </w:pPr>
    <w:rPr>
      <w:rFonts w:ascii="Times New Roman" w:eastAsia="Times New Roman" w:hAnsi="Times New Roman" w:cs="Times New Roman"/>
      <w:sz w:val="24"/>
      <w:szCs w:val="24"/>
    </w:rPr>
  </w:style>
  <w:style w:type="paragraph" w:styleId="Heading9">
    <w:name w:val="heading 9"/>
    <w:basedOn w:val="Normal"/>
    <w:next w:val="Normal"/>
    <w:link w:val="Heading9Char"/>
    <w:uiPriority w:val="99"/>
    <w:qFormat/>
    <w:rsid w:val="000B2211"/>
    <w:pPr>
      <w:numPr>
        <w:ilvl w:val="8"/>
        <w:numId w:val="8"/>
      </w:numPr>
      <w:spacing w:after="240"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6D1"/>
    <w:rPr>
      <w:rFonts w:ascii="Tahoma" w:hAnsi="Tahoma" w:cs="Tahoma"/>
      <w:sz w:val="16"/>
      <w:szCs w:val="16"/>
    </w:rPr>
  </w:style>
  <w:style w:type="paragraph" w:styleId="Header">
    <w:name w:val="header"/>
    <w:basedOn w:val="Normal"/>
    <w:link w:val="HeaderChar"/>
    <w:uiPriority w:val="99"/>
    <w:unhideWhenUsed/>
    <w:rsid w:val="00F90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6D1"/>
  </w:style>
  <w:style w:type="paragraph" w:styleId="Footer">
    <w:name w:val="footer"/>
    <w:basedOn w:val="Normal"/>
    <w:link w:val="FooterChar"/>
    <w:uiPriority w:val="99"/>
    <w:unhideWhenUsed/>
    <w:rsid w:val="00F90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6D1"/>
  </w:style>
  <w:style w:type="paragraph" w:styleId="NoSpacing">
    <w:name w:val="No Spacing"/>
    <w:link w:val="NoSpacingChar"/>
    <w:uiPriority w:val="1"/>
    <w:qFormat/>
    <w:rsid w:val="00F906D1"/>
    <w:pPr>
      <w:spacing w:after="0" w:line="240" w:lineRule="auto"/>
    </w:pPr>
  </w:style>
  <w:style w:type="character" w:customStyle="1" w:styleId="NoSpacingChar">
    <w:name w:val="No Spacing Char"/>
    <w:basedOn w:val="DefaultParagraphFont"/>
    <w:link w:val="NoSpacing"/>
    <w:uiPriority w:val="1"/>
    <w:rsid w:val="00F906D1"/>
    <w:rPr>
      <w:rFonts w:eastAsiaTheme="minorEastAsia"/>
    </w:rPr>
  </w:style>
  <w:style w:type="paragraph" w:styleId="PlainText">
    <w:name w:val="Plain Text"/>
    <w:basedOn w:val="Normal"/>
    <w:link w:val="PlainTextChar"/>
    <w:uiPriority w:val="99"/>
    <w:unhideWhenUsed/>
    <w:rsid w:val="0068611A"/>
    <w:pPr>
      <w:spacing w:after="0" w:line="240" w:lineRule="auto"/>
    </w:pPr>
    <w:rPr>
      <w:rFonts w:ascii="Consolas" w:hAnsi="Consolas"/>
      <w:sz w:val="21"/>
      <w:szCs w:val="21"/>
      <w:lang w:bidi="en-US"/>
    </w:rPr>
  </w:style>
  <w:style w:type="character" w:customStyle="1" w:styleId="PlainTextChar">
    <w:name w:val="Plain Text Char"/>
    <w:basedOn w:val="DefaultParagraphFont"/>
    <w:link w:val="PlainText"/>
    <w:uiPriority w:val="99"/>
    <w:rsid w:val="0068611A"/>
    <w:rPr>
      <w:rFonts w:ascii="Consolas" w:hAnsi="Consolas"/>
      <w:sz w:val="21"/>
      <w:szCs w:val="21"/>
      <w:lang w:bidi="en-US"/>
    </w:rPr>
  </w:style>
  <w:style w:type="paragraph" w:styleId="ListParagraph">
    <w:name w:val="List Paragraph"/>
    <w:basedOn w:val="Normal"/>
    <w:uiPriority w:val="34"/>
    <w:qFormat/>
    <w:rsid w:val="00FB6AC6"/>
    <w:pPr>
      <w:ind w:left="720"/>
      <w:contextualSpacing/>
    </w:pPr>
  </w:style>
  <w:style w:type="paragraph" w:styleId="ListBullet">
    <w:name w:val="List Bullet"/>
    <w:basedOn w:val="Normal"/>
    <w:rsid w:val="004F166A"/>
    <w:pPr>
      <w:numPr>
        <w:numId w:val="6"/>
      </w:numPr>
      <w:spacing w:after="0" w:line="240" w:lineRule="auto"/>
    </w:pPr>
    <w:rPr>
      <w:rFonts w:ascii="Times New Roman" w:eastAsia="Times New Roman" w:hAnsi="Times New Roman" w:cs="Times New Roman"/>
      <w:sz w:val="24"/>
      <w:szCs w:val="24"/>
    </w:rPr>
  </w:style>
  <w:style w:type="character" w:styleId="Hyperlink">
    <w:name w:val="Hyperlink"/>
    <w:rsid w:val="004F166A"/>
    <w:rPr>
      <w:color w:val="0000FF"/>
      <w:u w:val="single"/>
    </w:rPr>
  </w:style>
  <w:style w:type="paragraph" w:styleId="NormalWeb">
    <w:name w:val="Normal (Web)"/>
    <w:basedOn w:val="Normal"/>
    <w:uiPriority w:val="99"/>
    <w:unhideWhenUsed/>
    <w:rsid w:val="003E7D5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70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autoRedefine/>
    <w:uiPriority w:val="99"/>
    <w:semiHidden/>
    <w:unhideWhenUsed/>
    <w:rsid w:val="003F2199"/>
    <w:pPr>
      <w:tabs>
        <w:tab w:val="left" w:pos="720"/>
      </w:tabs>
      <w:autoSpaceDE w:val="0"/>
      <w:autoSpaceDN w:val="0"/>
      <w:adjustRightInd w:val="0"/>
      <w:spacing w:after="0" w:line="240" w:lineRule="auto"/>
      <w:ind w:left="720" w:hanging="72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F2199"/>
    <w:rPr>
      <w:rFonts w:ascii="Times New Roman" w:hAnsi="Times New Roman" w:cs="Times New Roman"/>
      <w:sz w:val="20"/>
      <w:szCs w:val="20"/>
    </w:rPr>
  </w:style>
  <w:style w:type="character" w:customStyle="1" w:styleId="DeltaViewInsertion">
    <w:name w:val="DeltaView Insertion"/>
    <w:uiPriority w:val="99"/>
    <w:rsid w:val="003F2199"/>
    <w:rPr>
      <w:color w:val="0000FF"/>
      <w:u w:val="double"/>
      <w14:textFill>
        <w14:solidFill>
          <w14:srgbClr w14:val="000000"/>
        </w14:solidFill>
      </w14:textFill>
    </w:rPr>
  </w:style>
  <w:style w:type="character" w:customStyle="1" w:styleId="DeltaViewDeletion">
    <w:name w:val="DeltaView Deletion"/>
    <w:uiPriority w:val="99"/>
    <w:rsid w:val="003F2199"/>
    <w:rPr>
      <w:strike/>
      <w:color w:val="FF0000"/>
      <w14:textFill>
        <w14:solidFill>
          <w14:srgbClr w14:val="000000"/>
        </w14:solidFill>
      </w14:textFill>
    </w:rPr>
  </w:style>
  <w:style w:type="character" w:customStyle="1" w:styleId="Heading1Char">
    <w:name w:val="Heading 1 Char"/>
    <w:basedOn w:val="DefaultParagraphFont"/>
    <w:link w:val="Heading1"/>
    <w:uiPriority w:val="99"/>
    <w:rsid w:val="000B2211"/>
    <w:rPr>
      <w:rFonts w:ascii="Times New Roman" w:eastAsia="Times New Roman" w:hAnsi="Times New Roman" w:cs="Times New Roman"/>
      <w:noProof/>
      <w:kern w:val="32"/>
      <w:sz w:val="24"/>
      <w:szCs w:val="24"/>
      <w:u w:val="single"/>
    </w:rPr>
  </w:style>
  <w:style w:type="character" w:customStyle="1" w:styleId="Heading2Char">
    <w:name w:val="Heading 2 Char"/>
    <w:basedOn w:val="DefaultParagraphFont"/>
    <w:link w:val="Heading2"/>
    <w:uiPriority w:val="99"/>
    <w:rsid w:val="000B2211"/>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0B2211"/>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9"/>
    <w:rsid w:val="000B2211"/>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9"/>
    <w:rsid w:val="000B2211"/>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9"/>
    <w:rsid w:val="000B2211"/>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9"/>
    <w:rsid w:val="000B221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0B2211"/>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9"/>
    <w:rsid w:val="000B2211"/>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rsid w:val="000B22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6649">
      <w:bodyDiv w:val="1"/>
      <w:marLeft w:val="0"/>
      <w:marRight w:val="0"/>
      <w:marTop w:val="0"/>
      <w:marBottom w:val="0"/>
      <w:divBdr>
        <w:top w:val="none" w:sz="0" w:space="0" w:color="auto"/>
        <w:left w:val="none" w:sz="0" w:space="0" w:color="auto"/>
        <w:bottom w:val="none" w:sz="0" w:space="0" w:color="auto"/>
        <w:right w:val="none" w:sz="0" w:space="0" w:color="auto"/>
      </w:divBdr>
    </w:div>
    <w:div w:id="283005900">
      <w:bodyDiv w:val="1"/>
      <w:marLeft w:val="0"/>
      <w:marRight w:val="0"/>
      <w:marTop w:val="0"/>
      <w:marBottom w:val="0"/>
      <w:divBdr>
        <w:top w:val="none" w:sz="0" w:space="0" w:color="auto"/>
        <w:left w:val="none" w:sz="0" w:space="0" w:color="auto"/>
        <w:bottom w:val="none" w:sz="0" w:space="0" w:color="auto"/>
        <w:right w:val="none" w:sz="0" w:space="0" w:color="auto"/>
      </w:divBdr>
    </w:div>
    <w:div w:id="1163592459">
      <w:bodyDiv w:val="1"/>
      <w:marLeft w:val="0"/>
      <w:marRight w:val="0"/>
      <w:marTop w:val="0"/>
      <w:marBottom w:val="0"/>
      <w:divBdr>
        <w:top w:val="none" w:sz="0" w:space="0" w:color="auto"/>
        <w:left w:val="none" w:sz="0" w:space="0" w:color="auto"/>
        <w:bottom w:val="none" w:sz="0" w:space="0" w:color="auto"/>
        <w:right w:val="none" w:sz="0" w:space="0" w:color="auto"/>
      </w:divBdr>
    </w:div>
    <w:div w:id="1265382230">
      <w:bodyDiv w:val="1"/>
      <w:marLeft w:val="0"/>
      <w:marRight w:val="0"/>
      <w:marTop w:val="0"/>
      <w:marBottom w:val="0"/>
      <w:divBdr>
        <w:top w:val="none" w:sz="0" w:space="0" w:color="auto"/>
        <w:left w:val="none" w:sz="0" w:space="0" w:color="auto"/>
        <w:bottom w:val="none" w:sz="0" w:space="0" w:color="auto"/>
        <w:right w:val="none" w:sz="0" w:space="0" w:color="auto"/>
      </w:divBdr>
    </w:div>
    <w:div w:id="1268153534">
      <w:bodyDiv w:val="1"/>
      <w:marLeft w:val="0"/>
      <w:marRight w:val="0"/>
      <w:marTop w:val="0"/>
      <w:marBottom w:val="0"/>
      <w:divBdr>
        <w:top w:val="none" w:sz="0" w:space="0" w:color="auto"/>
        <w:left w:val="none" w:sz="0" w:space="0" w:color="auto"/>
        <w:bottom w:val="none" w:sz="0" w:space="0" w:color="auto"/>
        <w:right w:val="none" w:sz="0" w:space="0" w:color="auto"/>
      </w:divBdr>
    </w:div>
    <w:div w:id="1652783021">
      <w:bodyDiv w:val="1"/>
      <w:marLeft w:val="0"/>
      <w:marRight w:val="0"/>
      <w:marTop w:val="0"/>
      <w:marBottom w:val="0"/>
      <w:divBdr>
        <w:top w:val="none" w:sz="0" w:space="0" w:color="auto"/>
        <w:left w:val="none" w:sz="0" w:space="0" w:color="auto"/>
        <w:bottom w:val="none" w:sz="0" w:space="0" w:color="auto"/>
        <w:right w:val="none" w:sz="0" w:space="0" w:color="auto"/>
      </w:divBdr>
    </w:div>
    <w:div w:id="1722170945">
      <w:bodyDiv w:val="1"/>
      <w:marLeft w:val="0"/>
      <w:marRight w:val="0"/>
      <w:marTop w:val="0"/>
      <w:marBottom w:val="0"/>
      <w:divBdr>
        <w:top w:val="none" w:sz="0" w:space="0" w:color="auto"/>
        <w:left w:val="none" w:sz="0" w:space="0" w:color="auto"/>
        <w:bottom w:val="none" w:sz="0" w:space="0" w:color="auto"/>
        <w:right w:val="none" w:sz="0" w:space="0" w:color="auto"/>
      </w:divBdr>
    </w:div>
    <w:div w:id="208976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 Department of Small Business Services</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NYCSBS</dc:creator>
  <cp:lastModifiedBy>Lauren Collins</cp:lastModifiedBy>
  <cp:revision>3</cp:revision>
  <cp:lastPrinted>2015-09-16T19:02:00Z</cp:lastPrinted>
  <dcterms:created xsi:type="dcterms:W3CDTF">2015-09-16T19:00:00Z</dcterms:created>
  <dcterms:modified xsi:type="dcterms:W3CDTF">2015-09-16T19:02:00Z</dcterms:modified>
</cp:coreProperties>
</file>